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F0" w:rsidRPr="0001103D" w:rsidRDefault="00C42AF0" w:rsidP="00C42AF0">
      <w:pPr>
        <w:bidi w:val="0"/>
        <w:rPr>
          <w:rFonts w:cstheme="minorHAnsi"/>
          <w:sz w:val="24"/>
          <w:szCs w:val="24"/>
          <w:u w:val="single"/>
        </w:rPr>
      </w:pPr>
      <w:proofErr w:type="spellStart"/>
      <w:r w:rsidRPr="0001103D">
        <w:rPr>
          <w:rFonts w:cstheme="minorHAnsi"/>
          <w:b/>
          <w:sz w:val="24"/>
          <w:szCs w:val="24"/>
          <w:u w:val="single"/>
        </w:rPr>
        <w:t>Balla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–</w:t>
      </w:r>
      <w:r w:rsidRPr="0001103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01103D">
        <w:rPr>
          <w:rFonts w:cstheme="minorHAnsi"/>
          <w:b/>
          <w:sz w:val="24"/>
          <w:szCs w:val="24"/>
          <w:u w:val="single"/>
        </w:rPr>
        <w:t>Avni</w:t>
      </w:r>
      <w:proofErr w:type="spellEnd"/>
      <w:r>
        <w:rPr>
          <w:rFonts w:cstheme="minorHAnsi"/>
          <w:b/>
          <w:sz w:val="24"/>
          <w:szCs w:val="24"/>
          <w:u w:val="single"/>
        </w:rPr>
        <w:t>, Yael</w:t>
      </w:r>
      <w:r w:rsidRPr="0001103D">
        <w:rPr>
          <w:rFonts w:cstheme="minorHAnsi"/>
          <w:sz w:val="24"/>
          <w:szCs w:val="24"/>
          <w:u w:val="single"/>
        </w:rPr>
        <w:t xml:space="preserve"> </w:t>
      </w:r>
      <w:r w:rsidRPr="0001103D">
        <w:rPr>
          <w:rFonts w:cstheme="minorHAnsi"/>
          <w:b/>
          <w:sz w:val="24"/>
          <w:szCs w:val="24"/>
          <w:u w:val="single"/>
        </w:rPr>
        <w:t>(</w:t>
      </w:r>
      <w:r>
        <w:rPr>
          <w:rFonts w:cstheme="minorHAnsi"/>
          <w:b/>
          <w:sz w:val="24"/>
          <w:szCs w:val="24"/>
          <w:u w:val="single"/>
        </w:rPr>
        <w:t>PS4-C</w:t>
      </w:r>
      <w:r w:rsidRPr="0001103D">
        <w:rPr>
          <w:rFonts w:cstheme="minorHAnsi"/>
          <w:b/>
          <w:sz w:val="24"/>
          <w:szCs w:val="24"/>
          <w:u w:val="single"/>
        </w:rPr>
        <w:t>)</w:t>
      </w:r>
    </w:p>
    <w:p w:rsidR="00C42AF0" w:rsidRDefault="00C42AF0" w:rsidP="00C42AF0">
      <w:pPr>
        <w:bidi w:val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From a Neglected Issue to National Policy</w:t>
      </w:r>
    </w:p>
    <w:p w:rsidR="00C42AF0" w:rsidRDefault="00C42AF0" w:rsidP="00C42AF0">
      <w:pPr>
        <w:bidi w:val="0"/>
        <w:jc w:val="center"/>
        <w:rPr>
          <w:rFonts w:cstheme="minorHAnsi"/>
          <w:b/>
          <w:bCs/>
          <w:sz w:val="24"/>
          <w:szCs w:val="24"/>
          <w:rtl/>
        </w:rPr>
      </w:pPr>
      <w:r>
        <w:rPr>
          <w:rFonts w:cstheme="minorHAnsi"/>
          <w:b/>
          <w:bCs/>
          <w:sz w:val="24"/>
          <w:szCs w:val="24"/>
        </w:rPr>
        <w:t>Two Chapter Joint Initiative Story</w:t>
      </w:r>
    </w:p>
    <w:p w:rsidR="00C42AF0" w:rsidRDefault="00C42AF0" w:rsidP="00C42AF0">
      <w:pPr>
        <w:bidi w:val="0"/>
        <w:rPr>
          <w:rFonts w:cstheme="minorHAnsi"/>
          <w:sz w:val="24"/>
          <w:szCs w:val="24"/>
          <w:rtl/>
        </w:rPr>
      </w:pPr>
      <w:r>
        <w:rPr>
          <w:rFonts w:cstheme="minorHAnsi"/>
          <w:sz w:val="24"/>
          <w:szCs w:val="24"/>
        </w:rPr>
        <w:t xml:space="preserve">This is the story of a unique collaboration that changed the map of services for at-risk children in Israel. In 2008, the Ministry of Social Affairs, the National Insurance Institute and the </w:t>
      </w:r>
      <w:proofErr w:type="spellStart"/>
      <w:r>
        <w:rPr>
          <w:rFonts w:cstheme="minorHAnsi"/>
          <w:sz w:val="24"/>
          <w:szCs w:val="24"/>
        </w:rPr>
        <w:t>Rashi</w:t>
      </w:r>
      <w:proofErr w:type="spellEnd"/>
      <w:r>
        <w:rPr>
          <w:rFonts w:cstheme="minorHAnsi"/>
          <w:sz w:val="24"/>
          <w:szCs w:val="24"/>
        </w:rPr>
        <w:t xml:space="preserve"> Foundation came together to establish a network of treatment centers for sexually assaulted children, a public service that did not exist until then. The initiative defined standards for therapy and established an accessible free service across the country.</w:t>
      </w:r>
    </w:p>
    <w:p w:rsidR="00C42AF0" w:rsidRDefault="00C42AF0" w:rsidP="00C42AF0">
      <w:p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When the centers became incorporated into the system of public services in 2014, the partners decided to apply the same approach in tackling another issue - children in neglect.</w:t>
      </w:r>
    </w:p>
    <w:p w:rsidR="00C42AF0" w:rsidRDefault="00C42AF0" w:rsidP="00C42AF0">
      <w:p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Until recently, there was a lack of awareness, knowledge, diagnostic tools and treatment methods for neglect, and there were no specific intervention services or policy, resulting in children being removed from home or ignored.</w:t>
      </w:r>
    </w:p>
    <w:p w:rsidR="00C42AF0" w:rsidRDefault="00C42AF0" w:rsidP="00C42AF0">
      <w:p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line with </w:t>
      </w:r>
      <w:proofErr w:type="spellStart"/>
      <w:r>
        <w:rPr>
          <w:rFonts w:cstheme="minorHAnsi"/>
          <w:sz w:val="24"/>
          <w:szCs w:val="24"/>
        </w:rPr>
        <w:t>Rashi's</w:t>
      </w:r>
      <w:proofErr w:type="spellEnd"/>
      <w:r>
        <w:rPr>
          <w:rFonts w:cstheme="minorHAnsi"/>
          <w:sz w:val="24"/>
          <w:szCs w:val="24"/>
        </w:rPr>
        <w:t xml:space="preserve"> emphasis on building capabilities and social infrastructure, both Initiatives address unmet social needs by creating nationwide holistic services and professional support for the local social services.</w:t>
      </w:r>
    </w:p>
    <w:p w:rsidR="00C42AF0" w:rsidRDefault="00C42AF0" w:rsidP="00C42AF0">
      <w:p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face the challenge, the partnership combines the strengths of each party - government resources and sustainability, and NGOs flexibility, speed and operational capabilities.</w:t>
      </w:r>
    </w:p>
    <w:p w:rsidR="00C42AF0" w:rsidRDefault="00C42AF0" w:rsidP="00C42AF0">
      <w:pPr>
        <w:bidi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Both initiatives employ operating principles that proved to facilitate success:</w:t>
      </w:r>
    </w:p>
    <w:p w:rsidR="00C42AF0" w:rsidRDefault="00C42AF0" w:rsidP="00C42AF0">
      <w:pPr>
        <w:pStyle w:val="a3"/>
        <w:numPr>
          <w:ilvl w:val="0"/>
          <w:numId w:val="1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Joint committees for decision-making and operational issues </w:t>
      </w:r>
    </w:p>
    <w:p w:rsidR="00C42AF0" w:rsidRDefault="00C42AF0" w:rsidP="00C42AF0">
      <w:pPr>
        <w:pStyle w:val="a3"/>
        <w:numPr>
          <w:ilvl w:val="0"/>
          <w:numId w:val="1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Evaluation </w:t>
      </w:r>
    </w:p>
    <w:p w:rsidR="00C42AF0" w:rsidRDefault="00C42AF0" w:rsidP="00C42AF0">
      <w:pPr>
        <w:pStyle w:val="a3"/>
        <w:numPr>
          <w:ilvl w:val="0"/>
          <w:numId w:val="1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Customized IT system</w:t>
      </w:r>
    </w:p>
    <w:p w:rsidR="00C42AF0" w:rsidRDefault="00C42AF0" w:rsidP="00C42AF0">
      <w:pPr>
        <w:pStyle w:val="a3"/>
        <w:numPr>
          <w:ilvl w:val="0"/>
          <w:numId w:val="1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Most important, ongoing learning and adaptation during the pilot phase</w:t>
      </w:r>
    </w:p>
    <w:p w:rsidR="00C42AF0" w:rsidRDefault="00C42AF0" w:rsidP="00C42AF0">
      <w:p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Outcomes are remarkable: over 65% of the children treated through the new systems show significant improvement on the measured variables; and the community services have adopted new diagnostic and intervention approaches.</w:t>
      </w:r>
    </w:p>
    <w:p w:rsidR="00C42AF0" w:rsidRDefault="00C42AF0" w:rsidP="00C42AF0">
      <w:pPr>
        <w:bidi w:val="0"/>
        <w:rPr>
          <w:rFonts w:cstheme="minorHAnsi"/>
          <w:sz w:val="24"/>
          <w:szCs w:val="24"/>
        </w:rPr>
      </w:pPr>
      <w:r w:rsidRPr="00F91BB1">
        <w:rPr>
          <w:rFonts w:cstheme="minorHAnsi"/>
          <w:bCs/>
          <w:sz w:val="24"/>
          <w:szCs w:val="24"/>
        </w:rPr>
        <w:t>Key words</w:t>
      </w:r>
      <w:r>
        <w:rPr>
          <w:rFonts w:cstheme="minorHAnsi"/>
          <w:sz w:val="24"/>
          <w:szCs w:val="24"/>
        </w:rPr>
        <w:t>- cross-sector partnership, child abuse, child neglect, national policy</w:t>
      </w:r>
    </w:p>
    <w:p w:rsidR="00C42AF0" w:rsidRDefault="00C42AF0" w:rsidP="00C42AF0">
      <w:pPr>
        <w:bidi w:val="0"/>
        <w:rPr>
          <w:rFonts w:cstheme="minorHAnsi"/>
          <w:sz w:val="24"/>
          <w:szCs w:val="24"/>
        </w:rPr>
      </w:pPr>
      <w:r w:rsidRPr="00373A6B">
        <w:rPr>
          <w:rFonts w:cstheme="minorHAnsi"/>
          <w:sz w:val="24"/>
          <w:szCs w:val="24"/>
        </w:rPr>
        <w:t>Responsible Author Information:</w:t>
      </w:r>
    </w:p>
    <w:p w:rsidR="00C42AF0" w:rsidRPr="00373A6B" w:rsidRDefault="00C42AF0" w:rsidP="00C42AF0">
      <w:pPr>
        <w:bidi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Yael </w:t>
      </w:r>
      <w:proofErr w:type="spellStart"/>
      <w:r>
        <w:rPr>
          <w:rFonts w:cstheme="minorHAnsi"/>
          <w:sz w:val="24"/>
          <w:szCs w:val="24"/>
        </w:rPr>
        <w:t>Balla</w:t>
      </w:r>
      <w:proofErr w:type="spellEnd"/>
      <w:r>
        <w:rPr>
          <w:rFonts w:cstheme="minorHAnsi"/>
          <w:sz w:val="24"/>
          <w:szCs w:val="24"/>
        </w:rPr>
        <w:t xml:space="preserve">- </w:t>
      </w:r>
      <w:proofErr w:type="spellStart"/>
      <w:r>
        <w:rPr>
          <w:rFonts w:cstheme="minorHAnsi"/>
          <w:sz w:val="24"/>
          <w:szCs w:val="24"/>
        </w:rPr>
        <w:t>Avni</w:t>
      </w:r>
      <w:proofErr w:type="spellEnd"/>
      <w:r>
        <w:rPr>
          <w:rFonts w:cstheme="minorHAnsi"/>
          <w:sz w:val="24"/>
          <w:szCs w:val="24"/>
        </w:rPr>
        <w:t xml:space="preserve">, Programs </w:t>
      </w:r>
      <w:proofErr w:type="gramStart"/>
      <w:r>
        <w:rPr>
          <w:rFonts w:cstheme="minorHAnsi"/>
          <w:sz w:val="24"/>
          <w:szCs w:val="24"/>
        </w:rPr>
        <w:t>VC.,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Rashi</w:t>
      </w:r>
      <w:proofErr w:type="spellEnd"/>
      <w:r>
        <w:rPr>
          <w:rFonts w:cstheme="minorHAnsi"/>
          <w:sz w:val="24"/>
          <w:szCs w:val="24"/>
        </w:rPr>
        <w:t xml:space="preserve"> Foundation</w:t>
      </w:r>
    </w:p>
    <w:p w:rsidR="00C42AF0" w:rsidRDefault="00C42AF0" w:rsidP="00C42AF0">
      <w:p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Email</w:t>
      </w:r>
      <w:r>
        <w:rPr>
          <w:rFonts w:cstheme="minorHAnsi"/>
          <w:sz w:val="24"/>
          <w:szCs w:val="24"/>
        </w:rPr>
        <w:t xml:space="preserve">: </w:t>
      </w:r>
      <w:hyperlink r:id="rId6" w:history="1">
        <w:r>
          <w:rPr>
            <w:rStyle w:val="Hyperlink"/>
            <w:rFonts w:cstheme="minorHAnsi"/>
            <w:sz w:val="24"/>
            <w:szCs w:val="24"/>
          </w:rPr>
          <w:t>yaelb@rashi.org.il</w:t>
        </w:r>
      </w:hyperlink>
    </w:p>
    <w:p w:rsidR="00C42AF0" w:rsidRDefault="00C42AF0" w:rsidP="00C42AF0">
      <w:p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Tel</w:t>
      </w:r>
      <w:r>
        <w:rPr>
          <w:rFonts w:cstheme="minorHAnsi"/>
          <w:sz w:val="24"/>
          <w:szCs w:val="24"/>
        </w:rPr>
        <w:t>: 972-8-9146711, 972-54-3302336</w:t>
      </w:r>
    </w:p>
    <w:p w:rsidR="00C42AF0" w:rsidRDefault="00C42AF0" w:rsidP="00C42AF0">
      <w:pPr>
        <w:bidi w:val="0"/>
        <w:rPr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Mail address</w:t>
      </w:r>
      <w:r>
        <w:rPr>
          <w:rFonts w:cstheme="minorHAnsi"/>
          <w:sz w:val="24"/>
          <w:szCs w:val="24"/>
        </w:rPr>
        <w:t xml:space="preserve">: </w:t>
      </w:r>
      <w:proofErr w:type="spellStart"/>
      <w:r>
        <w:rPr>
          <w:rFonts w:cstheme="minorHAnsi"/>
          <w:sz w:val="24"/>
          <w:szCs w:val="24"/>
        </w:rPr>
        <w:t>Rashi</w:t>
      </w:r>
      <w:proofErr w:type="spellEnd"/>
      <w:r>
        <w:rPr>
          <w:rFonts w:cstheme="minorHAnsi"/>
          <w:sz w:val="24"/>
          <w:szCs w:val="24"/>
        </w:rPr>
        <w:t xml:space="preserve"> foundation, Ben </w:t>
      </w:r>
      <w:proofErr w:type="spellStart"/>
      <w:r>
        <w:rPr>
          <w:rFonts w:cstheme="minorHAnsi"/>
          <w:sz w:val="24"/>
          <w:szCs w:val="24"/>
        </w:rPr>
        <w:t>Shemen</w:t>
      </w:r>
      <w:proofErr w:type="spellEnd"/>
      <w:r>
        <w:rPr>
          <w:rFonts w:cstheme="minorHAnsi"/>
          <w:sz w:val="24"/>
          <w:szCs w:val="24"/>
        </w:rPr>
        <w:t xml:space="preserve"> Youth Village, 73112000</w:t>
      </w:r>
    </w:p>
    <w:p w:rsidR="00C42AF0" w:rsidRDefault="00C42AF0" w:rsidP="00C42AF0">
      <w:pPr>
        <w:bidi w:val="0"/>
        <w:spacing w:after="0"/>
        <w:ind w:left="1701" w:hanging="1701"/>
        <w:rPr>
          <w:rFonts w:cstheme="minorHAnsi"/>
          <w:rtl/>
        </w:rPr>
      </w:pPr>
      <w:r>
        <w:rPr>
          <w:rFonts w:cstheme="minorHAnsi"/>
          <w:bCs/>
          <w:sz w:val="24"/>
          <w:szCs w:val="24"/>
        </w:rPr>
        <w:t>Co-Author:</w:t>
      </w:r>
      <w:r>
        <w:rPr>
          <w:rFonts w:cstheme="minorHAnsi"/>
          <w:sz w:val="24"/>
          <w:szCs w:val="24"/>
        </w:rPr>
        <w:t xml:space="preserve"> Miri </w:t>
      </w:r>
      <w:proofErr w:type="spellStart"/>
      <w:r>
        <w:rPr>
          <w:rFonts w:cstheme="minorHAnsi"/>
          <w:sz w:val="24"/>
          <w:szCs w:val="24"/>
        </w:rPr>
        <w:t>Rosman</w:t>
      </w:r>
      <w:proofErr w:type="spellEnd"/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</w:rPr>
        <w:t>Director of "</w:t>
      </w:r>
      <w:proofErr w:type="spellStart"/>
      <w:r>
        <w:rPr>
          <w:rFonts w:cstheme="minorHAnsi"/>
        </w:rPr>
        <w:t>Mifgash</w:t>
      </w:r>
      <w:proofErr w:type="spellEnd"/>
      <w:r>
        <w:rPr>
          <w:rFonts w:cstheme="minorHAnsi"/>
        </w:rPr>
        <w:t xml:space="preserve">" Initiative for children and youth in neglect </w:t>
      </w:r>
    </w:p>
    <w:p w:rsidR="00C42AF0" w:rsidRDefault="00C42AF0" w:rsidP="00C42AF0">
      <w:pPr>
        <w:bidi w:val="0"/>
        <w:spacing w:after="0"/>
        <w:ind w:left="1701" w:hanging="1701"/>
        <w:rPr>
          <w:rFonts w:cstheme="minorHAnsi"/>
        </w:rPr>
      </w:pPr>
      <w:r>
        <w:rPr>
          <w:rFonts w:cstheme="minorHAnsi"/>
        </w:rPr>
        <w:t>(</w:t>
      </w:r>
      <w:proofErr w:type="gramStart"/>
      <w:r>
        <w:rPr>
          <w:rFonts w:cstheme="minorHAnsi"/>
        </w:rPr>
        <w:t>collaboration</w:t>
      </w:r>
      <w:proofErr w:type="gramEnd"/>
      <w:r>
        <w:rPr>
          <w:rFonts w:cstheme="minorHAnsi"/>
        </w:rPr>
        <w:t xml:space="preserve"> of </w:t>
      </w:r>
      <w:proofErr w:type="spellStart"/>
      <w:r>
        <w:rPr>
          <w:rFonts w:cstheme="minorHAnsi"/>
        </w:rPr>
        <w:t>Rashi</w:t>
      </w:r>
      <w:proofErr w:type="spellEnd"/>
      <w:r>
        <w:rPr>
          <w:rFonts w:cstheme="minorHAnsi"/>
        </w:rPr>
        <w:t xml:space="preserve"> Foundation, the Ministry of Social Services and the National Insurance</w:t>
      </w:r>
    </w:p>
    <w:p w:rsidR="00C42AF0" w:rsidRDefault="00C42AF0" w:rsidP="00C42AF0">
      <w:pPr>
        <w:bidi w:val="0"/>
        <w:spacing w:after="0"/>
        <w:ind w:left="1701" w:hanging="1701"/>
      </w:pPr>
      <w:proofErr w:type="gramStart"/>
      <w:r>
        <w:rPr>
          <w:rFonts w:cstheme="minorHAnsi"/>
        </w:rPr>
        <w:t>Institute).</w:t>
      </w:r>
      <w:proofErr w:type="gramEnd"/>
      <w:r>
        <w:rPr>
          <w:rFonts w:cstheme="minorHAnsi"/>
        </w:rPr>
        <w:t xml:space="preserve">  </w:t>
      </w:r>
    </w:p>
    <w:p w:rsidR="00C34C11" w:rsidRDefault="00C42AF0">
      <w:pPr>
        <w:rPr>
          <w:rFonts w:hint="cs"/>
        </w:rPr>
      </w:pPr>
      <w:bookmarkStart w:id="0" w:name="_GoBack"/>
      <w:bookmarkEnd w:id="0"/>
    </w:p>
    <w:sectPr w:rsidR="00C34C11" w:rsidSect="00ED5C3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D0EC2"/>
    <w:multiLevelType w:val="hybridMultilevel"/>
    <w:tmpl w:val="BA9C9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F0"/>
    <w:rsid w:val="00C42AF0"/>
    <w:rsid w:val="00C46F95"/>
    <w:rsid w:val="00E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F0"/>
    <w:pPr>
      <w:bidi/>
      <w:spacing w:after="160" w:line="252" w:lineRule="auto"/>
      <w:jc w:val="both"/>
    </w:pPr>
    <w:rPr>
      <w:rFonts w:eastAsiaTheme="minorEastAsia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42AF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42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F0"/>
    <w:pPr>
      <w:bidi/>
      <w:spacing w:after="160" w:line="252" w:lineRule="auto"/>
      <w:jc w:val="both"/>
    </w:pPr>
    <w:rPr>
      <w:rFonts w:eastAsiaTheme="minorEastAsia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42AF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42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elb@rashi.org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Yaffa Tsionit</dc:creator>
  <cp:lastModifiedBy>Yaffa Tsionit</cp:lastModifiedBy>
  <cp:revision>1</cp:revision>
  <dcterms:created xsi:type="dcterms:W3CDTF">2019-04-11T11:05:00Z</dcterms:created>
  <dcterms:modified xsi:type="dcterms:W3CDTF">2019-04-11T11:07:00Z</dcterms:modified>
</cp:coreProperties>
</file>