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E4" w:rsidRPr="003C1C3F" w:rsidRDefault="002025E4" w:rsidP="002025E4">
      <w:pPr>
        <w:bidi w:val="0"/>
        <w:rPr>
          <w:b/>
          <w:sz w:val="24"/>
          <w:szCs w:val="24"/>
          <w:u w:val="single"/>
        </w:rPr>
      </w:pPr>
      <w:bookmarkStart w:id="0" w:name="_GoBack"/>
      <w:proofErr w:type="spellStart"/>
      <w:r w:rsidRPr="003C1C3F">
        <w:rPr>
          <w:b/>
          <w:sz w:val="24"/>
          <w:szCs w:val="24"/>
          <w:u w:val="single"/>
        </w:rPr>
        <w:t>Belmaker</w:t>
      </w:r>
      <w:proofErr w:type="spellEnd"/>
      <w:r w:rsidRPr="003C1C3F">
        <w:rPr>
          <w:b/>
          <w:sz w:val="24"/>
          <w:szCs w:val="24"/>
          <w:u w:val="single"/>
        </w:rPr>
        <w:t>, Ilana (</w:t>
      </w:r>
      <w:r>
        <w:rPr>
          <w:b/>
          <w:sz w:val="24"/>
          <w:szCs w:val="24"/>
          <w:u w:val="single"/>
        </w:rPr>
        <w:t>PS1-A</w:t>
      </w:r>
      <w:r w:rsidRPr="003C1C3F">
        <w:rPr>
          <w:b/>
          <w:sz w:val="24"/>
          <w:szCs w:val="24"/>
          <w:u w:val="single"/>
        </w:rPr>
        <w:t>)</w:t>
      </w:r>
    </w:p>
    <w:bookmarkEnd w:id="0"/>
    <w:p w:rsidR="002025E4" w:rsidRPr="003C1C3F" w:rsidRDefault="002025E4" w:rsidP="002025E4">
      <w:pPr>
        <w:bidi w:val="0"/>
        <w:rPr>
          <w:b/>
          <w:sz w:val="24"/>
          <w:szCs w:val="24"/>
        </w:rPr>
      </w:pPr>
      <w:r w:rsidRPr="003C1C3F">
        <w:rPr>
          <w:b/>
          <w:sz w:val="24"/>
          <w:szCs w:val="24"/>
        </w:rPr>
        <w:t>Risk Factors for Child Abuse and Neglect in an Indigenous Ethnic Minority Community in Israel</w:t>
      </w:r>
    </w:p>
    <w:p w:rsidR="002025E4" w:rsidRPr="003C1C3F" w:rsidRDefault="002025E4" w:rsidP="002025E4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he-IL"/>
        </w:rPr>
        <w:drawing>
          <wp:inline distT="0" distB="0" distL="0" distR="0">
            <wp:extent cx="9525" cy="9525"/>
            <wp:effectExtent l="0" t="0" r="0" b="0"/>
            <wp:docPr id="1" name="תמונה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C3F">
        <w:rPr>
          <w:rFonts w:cstheme="minorHAnsi"/>
          <w:sz w:val="24"/>
          <w:szCs w:val="24"/>
        </w:rPr>
        <w:t xml:space="preserve">Ilana </w:t>
      </w:r>
      <w:proofErr w:type="spellStart"/>
      <w:r w:rsidRPr="003C1C3F">
        <w:rPr>
          <w:rFonts w:cstheme="minorHAnsi"/>
          <w:sz w:val="24"/>
          <w:szCs w:val="24"/>
        </w:rPr>
        <w:t>Belmaker</w:t>
      </w:r>
      <w:proofErr w:type="spellEnd"/>
      <w:r w:rsidRPr="003C1C3F">
        <w:rPr>
          <w:rFonts w:cstheme="minorHAnsi"/>
          <w:sz w:val="24"/>
          <w:szCs w:val="24"/>
        </w:rPr>
        <w:t xml:space="preserve">, MD, MPH, Associate Professor of Public Health, Ben-Gurion University of the Negev, Israel  ( </w:t>
      </w:r>
      <w:hyperlink r:id="rId6" w:history="1">
        <w:r w:rsidRPr="003C1C3F">
          <w:rPr>
            <w:rFonts w:cstheme="minorHAnsi"/>
            <w:sz w:val="24"/>
            <w:szCs w:val="24"/>
          </w:rPr>
          <w:t>ilana.elaine.belmaker@gmail.com</w:t>
        </w:r>
      </w:hyperlink>
      <w:r w:rsidRPr="003C1C3F">
        <w:rPr>
          <w:rFonts w:cstheme="minorHAnsi"/>
          <w:sz w:val="24"/>
          <w:szCs w:val="24"/>
        </w:rPr>
        <w:t>; Phone in Israel: +972-50-2814700)</w:t>
      </w:r>
    </w:p>
    <w:p w:rsidR="002025E4" w:rsidRPr="003C1C3F" w:rsidRDefault="002025E4" w:rsidP="002025E4">
      <w:pPr>
        <w:bidi w:val="0"/>
        <w:rPr>
          <w:rFonts w:cstheme="minorHAnsi"/>
          <w:sz w:val="24"/>
          <w:szCs w:val="24"/>
        </w:rPr>
      </w:pPr>
      <w:proofErr w:type="spellStart"/>
      <w:r w:rsidRPr="003C1C3F">
        <w:rPr>
          <w:rFonts w:cstheme="minorHAnsi"/>
          <w:sz w:val="24"/>
          <w:szCs w:val="24"/>
        </w:rPr>
        <w:t>Kher</w:t>
      </w:r>
      <w:proofErr w:type="spellEnd"/>
      <w:r w:rsidRPr="003C1C3F">
        <w:rPr>
          <w:rFonts w:cstheme="minorHAnsi"/>
          <w:sz w:val="24"/>
          <w:szCs w:val="24"/>
        </w:rPr>
        <w:t xml:space="preserve"> </w:t>
      </w:r>
      <w:proofErr w:type="spellStart"/>
      <w:r w:rsidRPr="003C1C3F">
        <w:rPr>
          <w:rFonts w:cstheme="minorHAnsi"/>
          <w:sz w:val="24"/>
          <w:szCs w:val="24"/>
        </w:rPr>
        <w:t>Albaz</w:t>
      </w:r>
      <w:proofErr w:type="spellEnd"/>
      <w:r w:rsidRPr="003C1C3F">
        <w:rPr>
          <w:rFonts w:cstheme="minorHAnsi"/>
          <w:sz w:val="24"/>
          <w:szCs w:val="24"/>
        </w:rPr>
        <w:t>, MSW; Co-Director of AJEEC (Arab-Jewish Center for Equality, Empowerment and Cooperation), Beer-</w:t>
      </w:r>
      <w:proofErr w:type="spellStart"/>
      <w:r>
        <w:rPr>
          <w:rFonts w:cstheme="minorHAnsi"/>
          <w:sz w:val="24"/>
          <w:szCs w:val="24"/>
        </w:rPr>
        <w:t>S</w:t>
      </w:r>
      <w:r w:rsidRPr="003C1C3F">
        <w:rPr>
          <w:rFonts w:cstheme="minorHAnsi"/>
          <w:sz w:val="24"/>
          <w:szCs w:val="24"/>
        </w:rPr>
        <w:t>heva</w:t>
      </w:r>
      <w:proofErr w:type="spellEnd"/>
      <w:r w:rsidRPr="003C1C3F">
        <w:rPr>
          <w:rFonts w:cstheme="minorHAnsi"/>
          <w:sz w:val="24"/>
          <w:szCs w:val="24"/>
        </w:rPr>
        <w:t>, Israel</w:t>
      </w:r>
    </w:p>
    <w:p w:rsidR="002025E4" w:rsidRPr="003C1C3F" w:rsidRDefault="002025E4" w:rsidP="002025E4">
      <w:pPr>
        <w:bidi w:val="0"/>
        <w:rPr>
          <w:rFonts w:cstheme="minorHAnsi"/>
          <w:sz w:val="24"/>
          <w:szCs w:val="24"/>
        </w:rPr>
      </w:pPr>
      <w:r w:rsidRPr="003C1C3F">
        <w:rPr>
          <w:rFonts w:cstheme="minorHAnsi"/>
          <w:sz w:val="24"/>
          <w:szCs w:val="24"/>
        </w:rPr>
        <w:t>Keywords:  Child Abuse and Neglect; Risk factors</w:t>
      </w:r>
      <w:proofErr w:type="gramStart"/>
      <w:r w:rsidRPr="003C1C3F">
        <w:rPr>
          <w:rFonts w:cstheme="minorHAnsi"/>
          <w:sz w:val="24"/>
          <w:szCs w:val="24"/>
        </w:rPr>
        <w:t>;  Intervention</w:t>
      </w:r>
      <w:proofErr w:type="gramEnd"/>
      <w:r w:rsidRPr="003C1C3F">
        <w:rPr>
          <w:rFonts w:cstheme="minorHAnsi"/>
          <w:sz w:val="24"/>
          <w:szCs w:val="24"/>
        </w:rPr>
        <w:t xml:space="preserve"> Programs;  Indigenous Minority Communities;  Bedouin </w:t>
      </w:r>
    </w:p>
    <w:p w:rsidR="002025E4" w:rsidRPr="003C1C3F" w:rsidRDefault="002025E4" w:rsidP="002025E4">
      <w:pPr>
        <w:bidi w:val="0"/>
        <w:rPr>
          <w:rFonts w:cstheme="minorHAnsi"/>
          <w:sz w:val="24"/>
          <w:szCs w:val="24"/>
        </w:rPr>
      </w:pPr>
      <w:r w:rsidRPr="003C1C3F">
        <w:rPr>
          <w:rFonts w:cstheme="minorHAnsi"/>
          <w:sz w:val="24"/>
          <w:szCs w:val="24"/>
        </w:rPr>
        <w:t>Purpose of the Presentation: To present risk factors and intervention programs for child maltreatment in the Bedouin community of Israel.</w:t>
      </w:r>
    </w:p>
    <w:p w:rsidR="002025E4" w:rsidRPr="003C1C3F" w:rsidRDefault="002025E4" w:rsidP="002025E4">
      <w:pPr>
        <w:bidi w:val="0"/>
        <w:rPr>
          <w:rFonts w:cstheme="minorHAnsi"/>
          <w:sz w:val="24"/>
          <w:szCs w:val="24"/>
        </w:rPr>
      </w:pPr>
      <w:r w:rsidRPr="003C1C3F">
        <w:rPr>
          <w:rFonts w:cstheme="minorHAnsi"/>
          <w:sz w:val="24"/>
          <w:szCs w:val="24"/>
        </w:rPr>
        <w:t>Description of the Presentation:  Bedouin are an indigenous minority community in Israel, living in extended families within a patriarchal society.  Arranged marriages are normative, with high rates of polygyny and consanguineous marriages.  50% of Bedouin children live in "non-recognized" villages without access to electricity, running water, sewage and garbage disposal.</w:t>
      </w:r>
    </w:p>
    <w:p w:rsidR="002025E4" w:rsidRPr="003C1C3F" w:rsidRDefault="002025E4" w:rsidP="002025E4">
      <w:pPr>
        <w:bidi w:val="0"/>
        <w:rPr>
          <w:rFonts w:cstheme="minorHAnsi"/>
          <w:sz w:val="24"/>
          <w:szCs w:val="24"/>
        </w:rPr>
      </w:pPr>
      <w:r w:rsidRPr="003C1C3F">
        <w:rPr>
          <w:rFonts w:cstheme="minorHAnsi"/>
          <w:sz w:val="24"/>
          <w:szCs w:val="24"/>
        </w:rPr>
        <w:t xml:space="preserve">Risk factors for child maltreatment include: children of polygynous marriages, living in unrecognized villages, children with disabilities, children of mothers with no legal status in Israel and poverty.  Risk factors for youth maltreatment include:  youth with world views and mores different from those of traditional Bedouin society, youth who are school drop-outs and those with risk-taking behavior.  </w:t>
      </w:r>
    </w:p>
    <w:p w:rsidR="002025E4" w:rsidRPr="003C1C3F" w:rsidRDefault="002025E4" w:rsidP="002025E4">
      <w:pPr>
        <w:bidi w:val="0"/>
        <w:rPr>
          <w:rFonts w:cstheme="minorHAnsi"/>
          <w:sz w:val="24"/>
          <w:szCs w:val="24"/>
          <w:rtl/>
        </w:rPr>
      </w:pPr>
      <w:r w:rsidRPr="003C1C3F">
        <w:rPr>
          <w:rFonts w:cstheme="minorHAnsi"/>
          <w:sz w:val="24"/>
          <w:szCs w:val="24"/>
        </w:rPr>
        <w:t>Community –based maternal and child health centers are staffed by nurses trained to screen for at-risk children.  However, there is a serious lack of social services in the community for treating at-risk families.  There is under-reporting of cases of suspected child maltreatment.  Intervention is based on creating circles of security within the community through mediation.</w:t>
      </w:r>
    </w:p>
    <w:p w:rsidR="002025E4" w:rsidRPr="003C1C3F" w:rsidRDefault="002025E4" w:rsidP="002025E4">
      <w:pPr>
        <w:bidi w:val="0"/>
        <w:rPr>
          <w:rFonts w:cstheme="minorHAnsi"/>
          <w:sz w:val="24"/>
          <w:szCs w:val="24"/>
        </w:rPr>
      </w:pPr>
      <w:r w:rsidRPr="003C1C3F">
        <w:rPr>
          <w:rFonts w:cstheme="minorHAnsi"/>
          <w:sz w:val="24"/>
          <w:szCs w:val="24"/>
        </w:rPr>
        <w:t xml:space="preserve">The </w:t>
      </w:r>
      <w:proofErr w:type="spellStart"/>
      <w:r w:rsidRPr="003C1C3F">
        <w:rPr>
          <w:rFonts w:cstheme="minorHAnsi"/>
          <w:sz w:val="24"/>
          <w:szCs w:val="24"/>
        </w:rPr>
        <w:t>Haruv</w:t>
      </w:r>
      <w:proofErr w:type="spellEnd"/>
      <w:r w:rsidRPr="003C1C3F">
        <w:rPr>
          <w:rFonts w:cstheme="minorHAnsi"/>
          <w:sz w:val="24"/>
          <w:szCs w:val="24"/>
        </w:rPr>
        <w:t xml:space="preserve"> Institute in Jerusalem has worked with AJEEC (Arab-Jewish Center for Equality, Empowerment and Cooperation), an NGO with roots in the Bedouin community, in order to develop awareness of child abuse and neglect. </w:t>
      </w:r>
    </w:p>
    <w:p w:rsidR="002025E4" w:rsidRPr="003C1C3F" w:rsidRDefault="002025E4" w:rsidP="002025E4">
      <w:pPr>
        <w:bidi w:val="0"/>
        <w:rPr>
          <w:rFonts w:cstheme="minorHAnsi"/>
          <w:sz w:val="24"/>
          <w:szCs w:val="24"/>
        </w:rPr>
      </w:pPr>
      <w:r w:rsidRPr="003C1C3F">
        <w:rPr>
          <w:rFonts w:cstheme="minorHAnsi"/>
          <w:sz w:val="24"/>
          <w:szCs w:val="24"/>
        </w:rPr>
        <w:t xml:space="preserve">Implications:  AJEEC has implemented a program to promote community resilience in unrecognized villages. This could be an appropriate platform for the integration of a program to prevent child abuse and neglect in unrecognized villages.  </w:t>
      </w:r>
    </w:p>
    <w:p w:rsidR="00C34C11" w:rsidRPr="002025E4" w:rsidRDefault="002025E4"/>
    <w:sectPr w:rsidR="00C34C11" w:rsidRPr="002025E4" w:rsidSect="00ED5C3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E4"/>
    <w:rsid w:val="002025E4"/>
    <w:rsid w:val="00C46F95"/>
    <w:rsid w:val="00E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E4"/>
    <w:pPr>
      <w:bidi/>
      <w:spacing w:after="160" w:line="252" w:lineRule="auto"/>
      <w:jc w:val="both"/>
    </w:pPr>
    <w:rPr>
      <w:rFonts w:eastAsiaTheme="minorEastAs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025E4"/>
    <w:rPr>
      <w:rFonts w:ascii="Tahoma" w:eastAsiaTheme="minorEastAsi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E4"/>
    <w:pPr>
      <w:bidi/>
      <w:spacing w:after="160" w:line="252" w:lineRule="auto"/>
      <w:jc w:val="both"/>
    </w:pPr>
    <w:rPr>
      <w:rFonts w:eastAsiaTheme="minorEastAs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025E4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ana.elaine.belmaker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Yaffa Tsionit</dc:creator>
  <cp:lastModifiedBy>Yaffa Tsionit</cp:lastModifiedBy>
  <cp:revision>1</cp:revision>
  <dcterms:created xsi:type="dcterms:W3CDTF">2019-04-11T11:08:00Z</dcterms:created>
  <dcterms:modified xsi:type="dcterms:W3CDTF">2019-04-11T11:08:00Z</dcterms:modified>
</cp:coreProperties>
</file>